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97B" w:rsidRPr="006D697C" w:rsidP="0082297B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  <w:t>2-</w:t>
      </w:r>
      <w:r w:rsidR="000265B5">
        <w:rPr>
          <w:rFonts w:ascii="Times New Roman" w:hAnsi="Times New Roman" w:cs="Times New Roman"/>
          <w:sz w:val="22"/>
          <w:szCs w:val="22"/>
        </w:rPr>
        <w:t>35</w:t>
      </w:r>
      <w:r w:rsidRPr="006D697C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D697C">
        <w:rPr>
          <w:rFonts w:ascii="Times New Roman" w:hAnsi="Times New Roman" w:cs="Times New Roman"/>
          <w:sz w:val="22"/>
          <w:szCs w:val="22"/>
        </w:rPr>
        <w:t>/202</w:t>
      </w:r>
      <w:r w:rsidR="00F35BDD">
        <w:rPr>
          <w:rFonts w:ascii="Times New Roman" w:hAnsi="Times New Roman" w:cs="Times New Roman"/>
          <w:sz w:val="22"/>
          <w:szCs w:val="22"/>
        </w:rPr>
        <w:t>6</w:t>
      </w:r>
    </w:p>
    <w:p w:rsidR="001C3944" w:rsidP="000265B5">
      <w:pPr>
        <w:widowControl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86MS0042-01-2025-007350-81</w:t>
      </w:r>
    </w:p>
    <w:p w:rsidR="001C3944" w:rsidRPr="00F8588A" w:rsidP="001C3944">
      <w:pPr>
        <w:widowControl w:val="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F8588A">
        <w:rPr>
          <w:rFonts w:ascii="Times New Roman" w:hAnsi="Times New Roman" w:cs="Times New Roman"/>
          <w:sz w:val="27"/>
          <w:szCs w:val="27"/>
        </w:rPr>
        <w:t>ЗАОЧНОЕ РЕШЕНИЕ</w:t>
      </w:r>
    </w:p>
    <w:p w:rsidR="0082297B" w:rsidRPr="00B34206" w:rsidP="0082297B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420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 </w:t>
      </w:r>
      <w:r w:rsidR="000265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24</w:t>
      </w:r>
      <w:r w:rsidR="008E231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февраля 2026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82297B" w:rsidRPr="000265B5" w:rsidP="000265B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1C394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</w:t>
      </w:r>
      <w:r w:rsidRPr="000265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города окружного значения Нижневартовска ХМАО – Югры, и.о. мирового судьи Мировой судья судебного участка № 2 Нижневартовского судебного района города окружного значения Нижневартовска ХМАО – Югры Вдовина О.В.,</w:t>
      </w:r>
    </w:p>
    <w:p w:rsidR="0082297B" w:rsidRPr="000265B5" w:rsidP="000265B5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65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</w:t>
      </w:r>
      <w:r w:rsidRPr="000265B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В.,</w:t>
      </w:r>
    </w:p>
    <w:p w:rsidR="000265B5" w:rsidRPr="000265B5" w:rsidP="00026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5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265B5">
        <w:rPr>
          <w:rFonts w:ascii="Times New Roman" w:hAnsi="Times New Roman" w:cs="Times New Roman"/>
          <w:sz w:val="28"/>
          <w:szCs w:val="28"/>
        </w:rPr>
        <w:t xml:space="preserve">Югорского фонда  капитального ремонта многоквартирных домов Тарасенко Лидии Афанасевне   </w:t>
      </w:r>
      <w:r w:rsidRPr="000265B5">
        <w:rPr>
          <w:rFonts w:ascii="Times New Roman" w:hAnsi="Times New Roman" w:cs="Times New Roman"/>
          <w:color w:val="000000"/>
          <w:spacing w:val="-1"/>
          <w:sz w:val="28"/>
          <w:szCs w:val="28"/>
        </w:rPr>
        <w:t>о взыскании задолженности по взносам на капитальный ремонт общего имущества в многоквартирном дом</w:t>
      </w:r>
      <w:r w:rsidRPr="000265B5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0265B5">
        <w:rPr>
          <w:rFonts w:ascii="Times New Roman" w:hAnsi="Times New Roman" w:cs="Times New Roman"/>
          <w:sz w:val="28"/>
          <w:szCs w:val="28"/>
        </w:rPr>
        <w:t>.</w:t>
      </w:r>
    </w:p>
    <w:p w:rsidR="000265B5" w:rsidRPr="000265B5" w:rsidP="000265B5">
      <w:pPr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Руководствуясь ст. ст. 194-199 ГПК РФ, мировой судья, </w:t>
      </w:r>
    </w:p>
    <w:p w:rsidR="000265B5" w:rsidRPr="000265B5" w:rsidP="000265B5">
      <w:pPr>
        <w:ind w:firstLine="708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РЕШИЛ:</w:t>
      </w:r>
    </w:p>
    <w:p w:rsidR="000265B5" w:rsidRPr="000265B5" w:rsidP="000265B5">
      <w:pPr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Исковые требования Югорского фонда капитального ремонта многоквартирных домов к </w:t>
      </w:r>
      <w:r w:rsidRPr="000265B5">
        <w:rPr>
          <w:rFonts w:ascii="Times New Roman" w:hAnsi="Times New Roman" w:cs="Times New Roman"/>
          <w:sz w:val="28"/>
          <w:szCs w:val="28"/>
        </w:rPr>
        <w:t xml:space="preserve">Тарасенко Лидии Афанасевне </w:t>
      </w:r>
      <w:r w:rsidRPr="000265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 взыскании задолженности по взносам на капитальный ремонт общего имущества в </w:t>
      </w:r>
      <w:r w:rsidRPr="000265B5">
        <w:rPr>
          <w:rFonts w:ascii="Times New Roman" w:hAnsi="Times New Roman" w:cs="Times New Roman"/>
          <w:color w:val="000000"/>
          <w:spacing w:val="-1"/>
          <w:sz w:val="28"/>
          <w:szCs w:val="28"/>
        </w:rPr>
        <w:t>многоквартирном доме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удовлетворить.</w:t>
      </w:r>
    </w:p>
    <w:p w:rsidR="000265B5" w:rsidRPr="000265B5" w:rsidP="000265B5">
      <w:pPr>
        <w:ind w:firstLine="708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Взыскать с </w:t>
      </w:r>
      <w:r w:rsidRPr="000265B5">
        <w:rPr>
          <w:rFonts w:ascii="Times New Roman" w:hAnsi="Times New Roman" w:cs="Times New Roman"/>
          <w:sz w:val="28"/>
          <w:szCs w:val="28"/>
        </w:rPr>
        <w:t>Тарасенко Лидии Афанасевн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65B5">
        <w:rPr>
          <w:rFonts w:ascii="Times New Roman" w:hAnsi="Times New Roman" w:cs="Times New Roman"/>
          <w:sz w:val="28"/>
          <w:szCs w:val="28"/>
        </w:rPr>
        <w:t xml:space="preserve"> </w:t>
      </w:r>
      <w:r w:rsidRPr="000265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0265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пользу Югорского фонда капитального ремонта многоквартирных домов (ИНН 8601999247) задолженность   по оплате взносов за капитальный ремонт общего имущества в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многоквартирном доме за жилое помещение, расположенное по адресу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за период с 01.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03.2019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31.03.2025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года  в размере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13767,75</w:t>
      </w:r>
      <w:r w:rsidRPr="000265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рублей 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задолженность по оплате  пени за просрочку обязательства по уплат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е взноса за капитальный ремонт   за период с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09.03.2019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12.04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.2025 года в размере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7193,31</w:t>
      </w:r>
      <w:r w:rsidRPr="000265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рубля,  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а также расходы по уплате государственной пошлины в размере </w:t>
      </w:r>
      <w:r w:rsidRPr="000265B5">
        <w:rPr>
          <w:rFonts w:ascii="Times New Roman" w:hAnsi="Times New Roman" w:cs="Times New Roman"/>
          <w:bCs/>
          <w:color w:val="FF0000"/>
          <w:sz w:val="28"/>
          <w:szCs w:val="28"/>
        </w:rPr>
        <w:t>4000,00 рублей</w:t>
      </w:r>
      <w:r w:rsidRPr="000265B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 всего взыскать 24961,06 рубля.</w:t>
      </w:r>
    </w:p>
    <w:p w:rsidR="001C3944" w:rsidRPr="000265B5" w:rsidP="000265B5">
      <w:pPr>
        <w:shd w:val="clear" w:color="auto" w:fill="FFFFFF"/>
        <w:tabs>
          <w:tab w:val="left" w:pos="9356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65B5">
        <w:rPr>
          <w:rFonts w:ascii="Times New Roman" w:hAnsi="Times New Roman" w:cs="Times New Roman"/>
          <w:color w:val="000000"/>
          <w:sz w:val="28"/>
          <w:szCs w:val="28"/>
        </w:rPr>
        <w:t>Разъяснить участвующим в деле лицам, их пре</w:t>
      </w:r>
      <w:r w:rsidRPr="000265B5">
        <w:rPr>
          <w:rFonts w:ascii="Times New Roman" w:hAnsi="Times New Roman" w:cs="Times New Roman"/>
          <w:color w:val="000000"/>
          <w:sz w:val="28"/>
          <w:szCs w:val="28"/>
        </w:rPr>
        <w:t>дставителям право подать заявление о составлении мотивированного решения в следующие сроки:</w:t>
      </w:r>
    </w:p>
    <w:p w:rsidR="001C3944" w:rsidRPr="000265B5" w:rsidP="000265B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65B5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3944" w:rsidRPr="000265B5" w:rsidP="000265B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65B5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3944" w:rsidRPr="001C3944" w:rsidP="000265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5B5">
        <w:rPr>
          <w:rFonts w:ascii="Times New Roman" w:hAnsi="Times New Roman" w:cs="Times New Roman"/>
          <w:sz w:val="28"/>
          <w:szCs w:val="28"/>
        </w:rPr>
        <w:t xml:space="preserve"> Мотивированное решение</w:t>
      </w:r>
      <w:r w:rsidRPr="001C3944">
        <w:rPr>
          <w:rFonts w:ascii="Times New Roman" w:hAnsi="Times New Roman" w:cs="Times New Roman"/>
          <w:sz w:val="28"/>
          <w:szCs w:val="28"/>
        </w:rPr>
        <w:t xml:space="preserve">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</w:t>
      </w:r>
      <w:r w:rsidRPr="001C3944">
        <w:rPr>
          <w:rFonts w:ascii="Times New Roman" w:hAnsi="Times New Roman" w:cs="Times New Roman"/>
          <w:sz w:val="28"/>
          <w:szCs w:val="28"/>
        </w:rPr>
        <w:t>я вручения ему копии этого решения.</w:t>
      </w:r>
    </w:p>
    <w:p w:rsidR="001C3944" w:rsidRPr="001C3944" w:rsidP="001C3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944">
        <w:rPr>
          <w:rFonts w:ascii="Times New Roman" w:hAnsi="Times New Roman" w:cs="Times New Roman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</w:t>
      </w:r>
      <w:r w:rsidRPr="001C3944">
        <w:rPr>
          <w:rFonts w:ascii="Times New Roman" w:hAnsi="Times New Roman" w:cs="Times New Roman"/>
          <w:sz w:val="28"/>
          <w:szCs w:val="28"/>
        </w:rPr>
        <w:t>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№2.</w:t>
      </w:r>
    </w:p>
    <w:p w:rsidR="0082297B" w:rsidRPr="001C3944" w:rsidP="0082297B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210A2" w:rsidP="001C3944">
      <w:pPr>
        <w:widowControl w:val="0"/>
        <w:ind w:firstLine="708"/>
        <w:jc w:val="both"/>
      </w:pPr>
      <w:r w:rsidRPr="001C3944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</w:r>
      <w:r w:rsidRPr="001C3944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sectPr w:rsidSect="000265B5">
      <w:pgSz w:w="11906" w:h="16838"/>
      <w:pgMar w:top="454" w:right="567" w:bottom="0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7B"/>
    <w:rsid w:val="000265B5"/>
    <w:rsid w:val="001210A2"/>
    <w:rsid w:val="001C3944"/>
    <w:rsid w:val="002B1B58"/>
    <w:rsid w:val="0032581C"/>
    <w:rsid w:val="00561161"/>
    <w:rsid w:val="006D697C"/>
    <w:rsid w:val="0082297B"/>
    <w:rsid w:val="008B39FA"/>
    <w:rsid w:val="008E2314"/>
    <w:rsid w:val="00B34206"/>
    <w:rsid w:val="00F35BDD"/>
    <w:rsid w:val="00F85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00AA25-6333-41E1-8967-291AEA3D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7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2297B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2297B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5B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5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